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FD" w:rsidRPr="00492F21" w:rsidRDefault="005940FD" w:rsidP="005940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492F21">
        <w:rPr>
          <w:rFonts w:ascii="Arial" w:eastAsia="Times New Roman" w:hAnsi="Arial" w:cs="Arial"/>
          <w:b/>
          <w:sz w:val="24"/>
          <w:szCs w:val="24"/>
          <w:lang w:eastAsia="de-DE"/>
        </w:rPr>
        <w:t>Behandlungsvertrag zur reisemedizinischen Beratung</w:t>
      </w:r>
    </w:p>
    <w:p w:rsidR="005940FD" w:rsidRDefault="005940FD" w:rsidP="005940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(sog</w:t>
      </w:r>
      <w:r w:rsidRPr="00492F21">
        <w:rPr>
          <w:rFonts w:ascii="Arial" w:eastAsia="Times New Roman" w:hAnsi="Arial" w:cs="Arial"/>
          <w:b/>
          <w:sz w:val="24"/>
          <w:szCs w:val="24"/>
          <w:lang w:eastAsia="de-DE"/>
        </w:rPr>
        <w:t>. Erbringen Individueller Gesundheitsleistungen)</w:t>
      </w:r>
    </w:p>
    <w:p w:rsidR="005940FD" w:rsidRPr="00492F21" w:rsidRDefault="005940FD" w:rsidP="005940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5940FD" w:rsidRPr="00492F21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940FD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Frau/Herr</w:t>
      </w:r>
    </w:p>
    <w:p w:rsidR="005940FD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940FD" w:rsidRDefault="005940FD" w:rsidP="005940F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940FD" w:rsidRPr="00937944" w:rsidRDefault="005940FD" w:rsidP="005940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37944">
        <w:rPr>
          <w:rFonts w:ascii="Arial" w:eastAsia="Times New Roman" w:hAnsi="Arial" w:cs="Arial"/>
          <w:sz w:val="20"/>
          <w:szCs w:val="20"/>
          <w:lang w:eastAsia="de-DE"/>
        </w:rPr>
        <w:t>(Name und Vorname der Reisenden/des Reisenden)</w:t>
      </w:r>
    </w:p>
    <w:p w:rsidR="005940FD" w:rsidRDefault="005940FD" w:rsidP="005940F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940FD" w:rsidRDefault="005940FD" w:rsidP="005940F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940FD" w:rsidRPr="00937944" w:rsidRDefault="005940FD" w:rsidP="005940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37944">
        <w:rPr>
          <w:rFonts w:ascii="Arial" w:eastAsia="Times New Roman" w:hAnsi="Arial" w:cs="Arial"/>
          <w:sz w:val="20"/>
          <w:szCs w:val="20"/>
          <w:lang w:eastAsia="de-DE"/>
        </w:rPr>
        <w:t>(Anschrift)</w:t>
      </w:r>
    </w:p>
    <w:p w:rsidR="005940FD" w:rsidRPr="00492F21" w:rsidRDefault="005940FD" w:rsidP="005940FD">
      <w:pPr>
        <w:pStyle w:val="Listenabsatz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940FD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wünscht die Durchführung einer individuellen reisemedizinischen Beratung durch</w:t>
      </w:r>
    </w:p>
    <w:p w:rsidR="005940FD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940FD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Frau Susanne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Tödtmann</w:t>
      </w:r>
      <w:proofErr w:type="spellEnd"/>
    </w:p>
    <w:p w:rsidR="005940FD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FÄ für Allgemeinmedizin</w:t>
      </w:r>
    </w:p>
    <w:p w:rsidR="005940FD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Simmershäuser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Str. 18</w:t>
      </w:r>
    </w:p>
    <w:p w:rsidR="005940FD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98646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Straufhain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5940FD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940FD" w:rsidRPr="00492F21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92F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5940FD" w:rsidRPr="00492F21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92F21">
        <w:rPr>
          <w:rFonts w:ascii="Arial" w:eastAsia="Times New Roman" w:hAnsi="Arial" w:cs="Arial"/>
          <w:sz w:val="24"/>
          <w:szCs w:val="24"/>
          <w:lang w:eastAsia="de-DE"/>
        </w:rPr>
        <w:t xml:space="preserve">Im Rahmen der ärztlichen Beratung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anhand der vorliegenden Dokumente (Reisefragebogen, Impfpässe usw.) </w:t>
      </w:r>
      <w:r w:rsidRPr="00492F21">
        <w:rPr>
          <w:rFonts w:ascii="Arial" w:eastAsia="Times New Roman" w:hAnsi="Arial" w:cs="Arial"/>
          <w:sz w:val="24"/>
          <w:szCs w:val="24"/>
          <w:lang w:eastAsia="de-DE"/>
        </w:rPr>
        <w:t xml:space="preserve">werden in Ihrem konkreten Fall voraussichtlich </w:t>
      </w:r>
    </w:p>
    <w:p w:rsidR="005940FD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92F21">
        <w:rPr>
          <w:rFonts w:ascii="Arial" w:eastAsia="Times New Roman" w:hAnsi="Arial" w:cs="Arial"/>
          <w:sz w:val="24"/>
          <w:szCs w:val="24"/>
          <w:lang w:eastAsia="de-DE"/>
        </w:rPr>
        <w:t>folgende Gebühren gemäß GOÄ anfallen</w:t>
      </w:r>
      <w:r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5940FD" w:rsidRPr="00492F21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940FD" w:rsidRDefault="005940FD" w:rsidP="005940FD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492F21">
        <w:rPr>
          <w:rFonts w:ascii="Arial" w:eastAsia="Times New Roman" w:hAnsi="Arial" w:cs="Arial"/>
          <w:sz w:val="24"/>
          <w:szCs w:val="24"/>
          <w:lang w:eastAsia="de-DE"/>
        </w:rPr>
        <w:t>(GOÄ-Ziffer, Gebührensatz</w:t>
      </w:r>
      <w:r>
        <w:rPr>
          <w:rFonts w:ascii="Arial" w:eastAsia="Times New Roman" w:hAnsi="Arial" w:cs="Arial"/>
          <w:sz w:val="24"/>
          <w:szCs w:val="24"/>
          <w:lang w:eastAsia="de-DE"/>
        </w:rPr>
        <w:t>, Preis</w:t>
      </w:r>
      <w:r w:rsidRPr="00492F21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5940FD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940FD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O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Reisen in Europa, USA oder Kanada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3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2,3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20,11 €</w:t>
      </w:r>
    </w:p>
    <w:p w:rsidR="005940FD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O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Reisen außerhalb Europas/USA/Kanada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3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3,5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30,60 €</w:t>
      </w:r>
    </w:p>
    <w:p w:rsidR="005940FD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O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Langzeitaufenthalte &gt; 6 Wo, Weltreisen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u.ä.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Preis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nachAbsprache</w:t>
      </w:r>
      <w:proofErr w:type="spellEnd"/>
    </w:p>
    <w:p w:rsidR="005940FD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O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Beratung Begleitperson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1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2,3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10,72 €</w:t>
      </w:r>
    </w:p>
    <w:p w:rsidR="005940FD" w:rsidRDefault="005940FD" w:rsidP="00594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O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Beratung Malariaprophylaxe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1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2,3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10,72 €</w:t>
      </w:r>
    </w:p>
    <w:p w:rsidR="005D1279" w:rsidRDefault="0032530B">
      <w:r>
        <w:rPr>
          <w:rFonts w:ascii="Arial" w:eastAsia="Times New Roman" w:hAnsi="Arial" w:cs="Arial"/>
          <w:sz w:val="24"/>
          <w:szCs w:val="24"/>
          <w:lang w:eastAsia="de-DE"/>
        </w:rPr>
        <w:t>O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22E0E">
        <w:rPr>
          <w:rFonts w:ascii="Arial" w:eastAsia="Times New Roman" w:hAnsi="Arial" w:cs="Arial"/>
          <w:sz w:val="24"/>
          <w:szCs w:val="24"/>
          <w:lang w:eastAsia="de-DE"/>
        </w:rPr>
        <w:t xml:space="preserve">Attest, Bescheinigungen </w:t>
      </w:r>
      <w:proofErr w:type="spellStart"/>
      <w:r w:rsidR="00D22E0E">
        <w:rPr>
          <w:rFonts w:ascii="Arial" w:eastAsia="Times New Roman" w:hAnsi="Arial" w:cs="Arial"/>
          <w:sz w:val="24"/>
          <w:szCs w:val="24"/>
          <w:lang w:eastAsia="de-DE"/>
        </w:rPr>
        <w:t>u.ä.</w:t>
      </w:r>
      <w:proofErr w:type="spellEnd"/>
      <w:r w:rsidR="00D22E0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22E0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22E0E">
        <w:rPr>
          <w:rFonts w:ascii="Arial" w:eastAsia="Times New Roman" w:hAnsi="Arial" w:cs="Arial"/>
          <w:sz w:val="24"/>
          <w:szCs w:val="24"/>
          <w:lang w:eastAsia="de-DE"/>
        </w:rPr>
        <w:tab/>
        <w:t>70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de-DE"/>
        </w:rPr>
        <w:tab/>
        <w:t>2,3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5,36 €</w:t>
      </w:r>
    </w:p>
    <w:p w:rsidR="00A5308E" w:rsidRDefault="00A5308E"/>
    <w:p w:rsidR="00A5308E" w:rsidRPr="00492F21" w:rsidRDefault="00A5308E" w:rsidP="00A530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Im </w:t>
      </w:r>
      <w:r w:rsidRPr="00492F21">
        <w:rPr>
          <w:rFonts w:ascii="Arial" w:eastAsia="Times New Roman" w:hAnsi="Arial" w:cs="Arial"/>
          <w:sz w:val="24"/>
          <w:szCs w:val="24"/>
          <w:lang w:eastAsia="de-DE"/>
        </w:rPr>
        <w:t>Anschluss an die Untersuchung / Behandlung werden Sie eine Rechnung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92F21">
        <w:rPr>
          <w:rFonts w:ascii="Arial" w:eastAsia="Times New Roman" w:hAnsi="Arial" w:cs="Arial"/>
          <w:sz w:val="24"/>
          <w:szCs w:val="24"/>
          <w:lang w:eastAsia="de-DE"/>
        </w:rPr>
        <w:t xml:space="preserve">erhalten, in der ich die erbrachten Leistungen aufführen und den Gebührensatz unter Berücksichtigung </w:t>
      </w:r>
      <w:r>
        <w:rPr>
          <w:rFonts w:ascii="Arial" w:eastAsia="Times New Roman" w:hAnsi="Arial" w:cs="Arial"/>
          <w:sz w:val="24"/>
          <w:szCs w:val="24"/>
          <w:lang w:eastAsia="de-DE"/>
        </w:rPr>
        <w:t>der Schwierigkeit und des Zeitauf</w:t>
      </w:r>
      <w:r w:rsidRPr="00492F21">
        <w:rPr>
          <w:rFonts w:ascii="Arial" w:eastAsia="Times New Roman" w:hAnsi="Arial" w:cs="Arial"/>
          <w:sz w:val="24"/>
          <w:szCs w:val="24"/>
          <w:lang w:eastAsia="de-DE"/>
        </w:rPr>
        <w:t>wandes der einzelnen Leistung sowie der Umstände bei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92F21">
        <w:rPr>
          <w:rFonts w:ascii="Arial" w:eastAsia="Times New Roman" w:hAnsi="Arial" w:cs="Arial"/>
          <w:sz w:val="24"/>
          <w:szCs w:val="24"/>
          <w:lang w:eastAsia="de-DE"/>
        </w:rPr>
        <w:t>der Ausführung nach billigem Ermessen festlegen werde.</w:t>
      </w:r>
    </w:p>
    <w:p w:rsidR="00A5308E" w:rsidRPr="00492F21" w:rsidRDefault="00A5308E" w:rsidP="00A530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92F21">
        <w:rPr>
          <w:rFonts w:ascii="Arial" w:eastAsia="Times New Roman" w:hAnsi="Arial" w:cs="Arial"/>
          <w:sz w:val="24"/>
          <w:szCs w:val="24"/>
          <w:lang w:eastAsia="de-DE"/>
        </w:rPr>
        <w:t>Der Patientin/dem Patienten ist bekannt, dass die genannten Leistungen nicht</w:t>
      </w:r>
    </w:p>
    <w:p w:rsidR="00A5308E" w:rsidRPr="00492F21" w:rsidRDefault="00A5308E" w:rsidP="00A530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92F21">
        <w:rPr>
          <w:rFonts w:ascii="Arial" w:eastAsia="Times New Roman" w:hAnsi="Arial" w:cs="Arial"/>
          <w:sz w:val="24"/>
          <w:szCs w:val="24"/>
          <w:lang w:eastAsia="de-DE"/>
        </w:rPr>
        <w:t>zum Leistungskatalog der gese</w:t>
      </w:r>
      <w:r>
        <w:rPr>
          <w:rFonts w:ascii="Arial" w:eastAsia="Times New Roman" w:hAnsi="Arial" w:cs="Arial"/>
          <w:sz w:val="24"/>
          <w:szCs w:val="24"/>
          <w:lang w:eastAsia="de-DE"/>
        </w:rPr>
        <w:t>tzlichen Krankenversicherung geh</w:t>
      </w:r>
      <w:r w:rsidRPr="00492F21">
        <w:rPr>
          <w:rFonts w:ascii="Arial" w:eastAsia="Times New Roman" w:hAnsi="Arial" w:cs="Arial"/>
          <w:sz w:val="24"/>
          <w:szCs w:val="24"/>
          <w:lang w:eastAsia="de-DE"/>
        </w:rPr>
        <w:t xml:space="preserve">ören und daher </w:t>
      </w:r>
    </w:p>
    <w:p w:rsidR="00A5308E" w:rsidRDefault="00A5308E" w:rsidP="00A530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92F21">
        <w:rPr>
          <w:rFonts w:ascii="Arial" w:eastAsia="Times New Roman" w:hAnsi="Arial" w:cs="Arial"/>
          <w:sz w:val="24"/>
          <w:szCs w:val="24"/>
          <w:lang w:eastAsia="de-DE"/>
        </w:rPr>
        <w:t xml:space="preserve">der genannte Betrag selbst zu tragen ist. </w:t>
      </w:r>
    </w:p>
    <w:p w:rsidR="00A5308E" w:rsidRPr="00492F21" w:rsidRDefault="00A5308E" w:rsidP="00A530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5308E" w:rsidRDefault="00A5308E" w:rsidP="00A530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92F21">
        <w:rPr>
          <w:rFonts w:ascii="Arial" w:eastAsia="Times New Roman" w:hAnsi="Arial" w:cs="Arial"/>
          <w:sz w:val="24"/>
          <w:szCs w:val="24"/>
          <w:lang w:eastAsia="de-DE"/>
        </w:rPr>
        <w:t>Weiterhin bestätige ich mit meiner Unterschrift, dass ich von der Ärztin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92F21">
        <w:rPr>
          <w:rFonts w:ascii="Arial" w:eastAsia="Times New Roman" w:hAnsi="Arial" w:cs="Arial"/>
          <w:sz w:val="24"/>
          <w:szCs w:val="24"/>
          <w:lang w:eastAsia="de-DE"/>
        </w:rPr>
        <w:t>umfassend über den Nutzen und die Risiken der Individuellen Gesundheitsleistung aufgeklärt worden bin.</w:t>
      </w:r>
    </w:p>
    <w:p w:rsidR="00A5308E" w:rsidRDefault="00A5308E" w:rsidP="00A530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5308E" w:rsidRPr="00492F21" w:rsidRDefault="00A5308E" w:rsidP="00A530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92F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A5308E" w:rsidRPr="00492F21" w:rsidRDefault="00A5308E" w:rsidP="00A530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92F21">
        <w:rPr>
          <w:rFonts w:ascii="Arial" w:eastAsia="Times New Roman" w:hAnsi="Arial" w:cs="Arial"/>
          <w:sz w:val="24"/>
          <w:szCs w:val="24"/>
          <w:lang w:eastAsia="de-DE"/>
        </w:rPr>
        <w:t>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______________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</w:t>
      </w:r>
    </w:p>
    <w:p w:rsidR="00A5308E" w:rsidRPr="00FB74B0" w:rsidRDefault="00A5308E" w:rsidP="00A530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92F21">
        <w:rPr>
          <w:rFonts w:ascii="Arial" w:eastAsia="Times New Roman" w:hAnsi="Arial" w:cs="Arial"/>
          <w:sz w:val="24"/>
          <w:szCs w:val="24"/>
          <w:lang w:eastAsia="de-DE"/>
        </w:rPr>
        <w:t>Ort, Datum</w:t>
      </w:r>
      <w:r>
        <w:rPr>
          <w:rFonts w:ascii="Arial" w:eastAsia="Times New Roman" w:hAnsi="Arial" w:cs="Arial"/>
          <w:sz w:val="24"/>
          <w:szCs w:val="24"/>
          <w:lang w:eastAsia="de-DE"/>
        </w:rPr>
        <w:t>, Unterschrift</w:t>
      </w:r>
      <w:r w:rsidRPr="00492F21">
        <w:rPr>
          <w:rFonts w:ascii="Arial" w:eastAsia="Times New Roman" w:hAnsi="Arial" w:cs="Arial"/>
          <w:sz w:val="24"/>
          <w:szCs w:val="24"/>
          <w:lang w:eastAsia="de-DE"/>
        </w:rPr>
        <w:t xml:space="preserve"> Patientin/Patient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S.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Tödtmann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(Ärztin)</w:t>
      </w:r>
    </w:p>
    <w:p w:rsidR="00A5308E" w:rsidRDefault="00A5308E"/>
    <w:sectPr w:rsidR="00A530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B7"/>
    <w:rsid w:val="0032530B"/>
    <w:rsid w:val="005940FD"/>
    <w:rsid w:val="005D1279"/>
    <w:rsid w:val="00A5308E"/>
    <w:rsid w:val="00B42CB7"/>
    <w:rsid w:val="00D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F42E2-1AC7-4BFF-9E3F-13D9F006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0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Anmeldung</dc:creator>
  <cp:keywords/>
  <dc:description/>
  <cp:lastModifiedBy>Anmeldung</cp:lastModifiedBy>
  <cp:revision>5</cp:revision>
  <dcterms:created xsi:type="dcterms:W3CDTF">2015-01-14T18:19:00Z</dcterms:created>
  <dcterms:modified xsi:type="dcterms:W3CDTF">2017-06-20T10:03:00Z</dcterms:modified>
</cp:coreProperties>
</file>